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4A" w:rsidRPr="00E55675" w:rsidRDefault="00256C55">
      <w:pPr>
        <w:rPr>
          <w:b/>
          <w:sz w:val="28"/>
          <w:szCs w:val="28"/>
          <w:u w:val="single"/>
        </w:rPr>
      </w:pPr>
      <w:r w:rsidRPr="00E55675">
        <w:rPr>
          <w:b/>
          <w:sz w:val="28"/>
          <w:szCs w:val="28"/>
          <w:u w:val="single"/>
        </w:rPr>
        <w:t>I CONTESTATORI DELLA BUONASCUOLA</w:t>
      </w:r>
    </w:p>
    <w:p w:rsidR="00CD4B2E" w:rsidRPr="00E55675" w:rsidRDefault="00CD4B2E" w:rsidP="00CD4B2E">
      <w:pPr>
        <w:jc w:val="both"/>
        <w:rPr>
          <w:i/>
          <w:sz w:val="24"/>
          <w:szCs w:val="24"/>
        </w:rPr>
      </w:pPr>
      <w:r w:rsidRPr="00E55675">
        <w:rPr>
          <w:i/>
          <w:sz w:val="24"/>
          <w:szCs w:val="24"/>
        </w:rPr>
        <w:t xml:space="preserve">E’ un gruppo di pressione straordinario, che applica la </w:t>
      </w:r>
      <w:proofErr w:type="spellStart"/>
      <w:r w:rsidRPr="00E55675">
        <w:rPr>
          <w:i/>
          <w:sz w:val="24"/>
          <w:szCs w:val="24"/>
        </w:rPr>
        <w:t>buonascuola</w:t>
      </w:r>
      <w:proofErr w:type="spellEnd"/>
      <w:r w:rsidRPr="00E55675">
        <w:rPr>
          <w:i/>
          <w:sz w:val="24"/>
          <w:szCs w:val="24"/>
        </w:rPr>
        <w:t xml:space="preserve">, </w:t>
      </w:r>
      <w:proofErr w:type="spellStart"/>
      <w:r w:rsidRPr="00E55675">
        <w:rPr>
          <w:i/>
          <w:sz w:val="24"/>
          <w:szCs w:val="24"/>
        </w:rPr>
        <w:t>contestando…gli</w:t>
      </w:r>
      <w:proofErr w:type="spellEnd"/>
      <w:r w:rsidRPr="00E55675">
        <w:rPr>
          <w:i/>
          <w:sz w:val="24"/>
          <w:szCs w:val="24"/>
        </w:rPr>
        <w:t xml:space="preserve"> addebiti ai docenti.</w:t>
      </w:r>
    </w:p>
    <w:p w:rsidR="00CD4B2E" w:rsidRPr="00791E36" w:rsidRDefault="00CD4B2E" w:rsidP="00CD4B2E">
      <w:pPr>
        <w:jc w:val="both"/>
        <w:rPr>
          <w:sz w:val="8"/>
          <w:szCs w:val="8"/>
        </w:rPr>
      </w:pPr>
    </w:p>
    <w:p w:rsidR="00256C55" w:rsidRDefault="00256C55" w:rsidP="00CD4B2E">
      <w:pPr>
        <w:jc w:val="both"/>
      </w:pPr>
      <w:r>
        <w:t xml:space="preserve">Non ci spingeremo fino a definirlo </w:t>
      </w:r>
      <w:r w:rsidRPr="00256C55">
        <w:rPr>
          <w:i/>
        </w:rPr>
        <w:t>Zeitgeist</w:t>
      </w:r>
      <w:r>
        <w:t xml:space="preserve">, spirito dei tempi, ma, dal mio piccolo osservatorio, è certamente diventato un fenomeno di costume. Parlo dei </w:t>
      </w:r>
      <w:r w:rsidRPr="00E73DF9">
        <w:rPr>
          <w:b/>
        </w:rPr>
        <w:t>procedimenti disciplinari</w:t>
      </w:r>
      <w:r w:rsidR="00CD4B2E" w:rsidRPr="00E73DF9">
        <w:rPr>
          <w:b/>
        </w:rPr>
        <w:t xml:space="preserve"> dei dirigenti scolastici nei confronti del personale</w:t>
      </w:r>
      <w:r w:rsidR="00CD4B2E">
        <w:t xml:space="preserve">. </w:t>
      </w:r>
    </w:p>
    <w:p w:rsidR="00E73DF9" w:rsidRDefault="00CD4B2E" w:rsidP="00CD4B2E">
      <w:pPr>
        <w:jc w:val="both"/>
      </w:pPr>
      <w:r>
        <w:t xml:space="preserve">In genere sono innocui, dal punto di vista pecuniario, ma </w:t>
      </w:r>
      <w:r w:rsidRPr="00E73DF9">
        <w:rPr>
          <w:b/>
        </w:rPr>
        <w:t>devastanti sotto il profilo della salute psicofisica</w:t>
      </w:r>
      <w:r>
        <w:t xml:space="preserve">. Come mi capita di osservare spesso, </w:t>
      </w:r>
      <w:r w:rsidRPr="00E73DF9">
        <w:rPr>
          <w:b/>
        </w:rPr>
        <w:t>una contestazione di addebito toglie almeno una settimana di buon sonno</w:t>
      </w:r>
      <w:r>
        <w:t xml:space="preserve">. </w:t>
      </w:r>
    </w:p>
    <w:p w:rsidR="00CD4B2E" w:rsidRDefault="00CD4B2E" w:rsidP="00CD4B2E">
      <w:pPr>
        <w:jc w:val="both"/>
      </w:pPr>
      <w:r w:rsidRPr="00E73DF9">
        <w:rPr>
          <w:b/>
        </w:rPr>
        <w:t>E’ l’avviso di garanzia scolastico</w:t>
      </w:r>
      <w:r>
        <w:t xml:space="preserve">, con cui condivide qualche ulteriore analogia. Chi riceve una contestazione dal preside, pur non rischiando in genere di rimetterci neppure un euro, va in agitazione, a volte in depressione e quasi sempre si sente vittima di un’ingiustizia, contro cui vorrebbe ricorrere, ma vista </w:t>
      </w:r>
      <w:r w:rsidR="004114CB">
        <w:t xml:space="preserve">la ridotta </w:t>
      </w:r>
      <w:r>
        <w:t xml:space="preserve">entità </w:t>
      </w:r>
      <w:r w:rsidR="004114CB">
        <w:t>della sanzione (spesso un richiamo scritto o, al peggio, una censura) è sconsigliabile rivolgersi al Tribunale del Lavoro, ingolfato di cause molto più rilevanti dal punto di vista economico.</w:t>
      </w:r>
    </w:p>
    <w:p w:rsidR="00947283" w:rsidRDefault="004114CB" w:rsidP="00CD4B2E">
      <w:pPr>
        <w:jc w:val="both"/>
      </w:pPr>
      <w:r>
        <w:t>E’ la Brunetta, bellezza, verrebbe da dire: la legge ha abolito gli organi di garanzia e di raffreddamento interni, rendendo normativi gli atti dirigenziali, per cui l’unica via è rivolgersi al giudice, via quasi improponibile, se non nell’azzardo di una causa pilota, che potrebbe essere respinta per le motivazioni “</w:t>
      </w:r>
      <w:proofErr w:type="spellStart"/>
      <w:r>
        <w:t>bagatellari</w:t>
      </w:r>
      <w:proofErr w:type="spellEnd"/>
      <w:r>
        <w:t xml:space="preserve">” che l’hanno generata. Non c’entra la </w:t>
      </w:r>
      <w:proofErr w:type="spellStart"/>
      <w:r>
        <w:t>buonascuola</w:t>
      </w:r>
      <w:proofErr w:type="spellEnd"/>
      <w:r>
        <w:t xml:space="preserve">, direte voi: eppure questo </w:t>
      </w:r>
      <w:r w:rsidR="0037014B">
        <w:t xml:space="preserve">recente </w:t>
      </w:r>
      <w:r>
        <w:t xml:space="preserve">fiorire di contestazioni </w:t>
      </w:r>
      <w:r w:rsidR="0037014B">
        <w:t xml:space="preserve">è proprio in linea con lo spirito della 107, la preminenza della legge, per cui ad ogni battito d’ali deve corrispondere necessariamente un’azione normativa. E </w:t>
      </w:r>
      <w:r w:rsidR="0037014B" w:rsidRPr="00E73DF9">
        <w:rPr>
          <w:b/>
        </w:rPr>
        <w:t>l’effetto farfalla sta nella dimensione del fenomeno osservato</w:t>
      </w:r>
      <w:r w:rsidR="0037014B">
        <w:t xml:space="preserve">: almeno 3/4 procedimenti disciplinari al mese, negli ultimi mesi, su circa 100 scuole di riferimento; </w:t>
      </w:r>
      <w:r w:rsidR="0037014B" w:rsidRPr="00E73DF9">
        <w:rPr>
          <w:b/>
        </w:rPr>
        <w:t xml:space="preserve">un fenomeno la cui crescita potrebbe arrivare a toccare, in prospettiva, un </w:t>
      </w:r>
      <w:r w:rsidR="00CB2A96" w:rsidRPr="00E73DF9">
        <w:rPr>
          <w:b/>
        </w:rPr>
        <w:t>decim</w:t>
      </w:r>
      <w:r w:rsidR="0037014B" w:rsidRPr="00E73DF9">
        <w:rPr>
          <w:b/>
        </w:rPr>
        <w:t>o del personale</w:t>
      </w:r>
      <w:r w:rsidR="0037014B">
        <w:t>. E come nei fenomeni di massa, possiamo estrapolarne la barbarie, giuridica in questo caso. Una volta la contestazione di addebito richiedeva un’</w:t>
      </w:r>
      <w:r w:rsidR="0000106A">
        <w:t>abnega</w:t>
      </w:r>
      <w:r w:rsidR="0037014B">
        <w:t>zione quasi letteraria: nella premessa si doveva citare tutto lo scibile normativo e contrattuale, con i commi e gli articoli al posto giusto:</w:t>
      </w:r>
      <w:r w:rsidR="0037014B" w:rsidRPr="0037014B">
        <w:t xml:space="preserve"> </w:t>
      </w:r>
      <w:r w:rsidR="0037014B">
        <w:t xml:space="preserve">un esercizio di stile. Ora </w:t>
      </w:r>
      <w:r w:rsidR="0037014B" w:rsidRPr="00E73DF9">
        <w:rPr>
          <w:b/>
        </w:rPr>
        <w:t>la contestazione la scrivono in molti casi i genitori</w:t>
      </w:r>
      <w:r w:rsidR="0037014B">
        <w:t>: la loro rimostranza</w:t>
      </w:r>
      <w:r w:rsidR="00947283">
        <w:t xml:space="preserve">, che spesso si conclude con minacce di adire azioni legali per questioni di presunta rilevanza penale, </w:t>
      </w:r>
      <w:r w:rsidR="00947283" w:rsidRPr="00E73DF9">
        <w:rPr>
          <w:b/>
        </w:rPr>
        <w:t>viene presa e allegata alla contestazione senza alcun accertamento preventivo riguardo alla sua consistenza</w:t>
      </w:r>
      <w:r w:rsidR="00947283">
        <w:t xml:space="preserve">. Il malcapitato si vede recapitare questa palla avvelenata e ci perde il </w:t>
      </w:r>
      <w:proofErr w:type="spellStart"/>
      <w:r w:rsidR="00947283">
        <w:t>sonno…</w:t>
      </w:r>
      <w:proofErr w:type="spellEnd"/>
      <w:r w:rsidR="00947283">
        <w:t xml:space="preserve"> </w:t>
      </w:r>
      <w:r w:rsidR="00E73DF9">
        <w:t xml:space="preserve"> </w:t>
      </w:r>
      <w:r w:rsidR="00947283">
        <w:t xml:space="preserve">Questa in genere la casistica più diffusa, ma il panorama dei procedimenti è </w:t>
      </w:r>
      <w:r w:rsidR="0000106A">
        <w:t xml:space="preserve">vasto e </w:t>
      </w:r>
      <w:r w:rsidR="00947283">
        <w:t xml:space="preserve">assai variegato, stante lo spirito dei tempi, questo sì, che fa sentire il dirigente quale guardiano della legge e che non prevede, a volte prescindendo dal buon senso e dalla opportunità di depotenziare i conflitti, alcuna “omissione di atti d’ufficio”: è la Brunetta, bellezza! </w:t>
      </w:r>
    </w:p>
    <w:p w:rsidR="00E73DF9" w:rsidRDefault="00947283" w:rsidP="00CD4B2E">
      <w:pPr>
        <w:jc w:val="both"/>
      </w:pPr>
      <w:r>
        <w:t>Mi sia consentito</w:t>
      </w:r>
      <w:r w:rsidR="00CB2A96">
        <w:t>,</w:t>
      </w:r>
      <w:r>
        <w:t xml:space="preserve"> infine</w:t>
      </w:r>
      <w:r w:rsidR="00CB2A96">
        <w:t>,</w:t>
      </w:r>
      <w:r>
        <w:t xml:space="preserve"> accennare a </w:t>
      </w:r>
      <w:r w:rsidRPr="00F5574D">
        <w:rPr>
          <w:b/>
        </w:rPr>
        <w:t>due casi emblematici</w:t>
      </w:r>
      <w:r>
        <w:t xml:space="preserve">, </w:t>
      </w:r>
      <w:r w:rsidR="00F12EBC">
        <w:t>uno riferibile a</w:t>
      </w:r>
      <w:r>
        <w:t>lla</w:t>
      </w:r>
      <w:r w:rsidR="004C55AF">
        <w:t xml:space="preserve"> </w:t>
      </w:r>
      <w:r w:rsidR="004C55AF" w:rsidRPr="00F5574D">
        <w:rPr>
          <w:b/>
        </w:rPr>
        <w:t>esasperazione</w:t>
      </w:r>
      <w:r w:rsidRPr="00F5574D">
        <w:rPr>
          <w:b/>
        </w:rPr>
        <w:t xml:space="preserve"> eccessiva dei rapporti gerarchici</w:t>
      </w:r>
      <w:r>
        <w:t xml:space="preserve"> e l’altro </w:t>
      </w:r>
      <w:r w:rsidR="00F12EBC">
        <w:t>a</w:t>
      </w:r>
      <w:r>
        <w:t xml:space="preserve">lla </w:t>
      </w:r>
      <w:r w:rsidRPr="00F5574D">
        <w:rPr>
          <w:b/>
        </w:rPr>
        <w:t xml:space="preserve">tipicità </w:t>
      </w:r>
      <w:r w:rsidR="00CB2A96" w:rsidRPr="00F5574D">
        <w:rPr>
          <w:b/>
        </w:rPr>
        <w:t xml:space="preserve">delle </w:t>
      </w:r>
      <w:r w:rsidRPr="00F5574D">
        <w:rPr>
          <w:b/>
        </w:rPr>
        <w:t>sanzioni copia-incolla proposte dai genitori</w:t>
      </w:r>
      <w:r>
        <w:t xml:space="preserve">. </w:t>
      </w:r>
    </w:p>
    <w:p w:rsidR="0046638C" w:rsidRDefault="00947283" w:rsidP="00CD4B2E">
      <w:pPr>
        <w:jc w:val="both"/>
      </w:pPr>
      <w:r w:rsidRPr="00E73DF9">
        <w:rPr>
          <w:b/>
        </w:rPr>
        <w:t xml:space="preserve">Nel </w:t>
      </w:r>
      <w:r w:rsidR="0046638C" w:rsidRPr="00E73DF9">
        <w:rPr>
          <w:b/>
        </w:rPr>
        <w:t>p</w:t>
      </w:r>
      <w:r w:rsidRPr="00E73DF9">
        <w:rPr>
          <w:b/>
        </w:rPr>
        <w:t>rimo caso</w:t>
      </w:r>
      <w:r w:rsidR="0046638C">
        <w:t xml:space="preserve">, abbiamo un docente in anno di formazione, quindi legittimamente inesperto, che inserisce nella programmazione della propria materia l’accenno a un alunno DSA, indicandolo con nome e cognome, invece che con le più opportune iniziali. Il tutto, passando attraverso i filtri del coordinatore di materia, della segreteria e dell’addetto web, viene pubblicato in chiaro sul sito dell’istituto a novembre. Ad aprile, trascorsi quasi 5 mesi in cui nessuno ha notato nulla, arriva la contestazione di addebito per utilizzo di dati sensibili e sovrabbondanti. Al docente! Cui nulla è valso addurre varie ragioni e attenuanti: censura scritta e così ha pagato per </w:t>
      </w:r>
      <w:proofErr w:type="spellStart"/>
      <w:r w:rsidR="0046638C">
        <w:t>tutti…</w:t>
      </w:r>
      <w:proofErr w:type="spellEnd"/>
    </w:p>
    <w:p w:rsidR="0046638C" w:rsidRDefault="0046638C" w:rsidP="00CD4B2E">
      <w:pPr>
        <w:jc w:val="both"/>
      </w:pPr>
      <w:r w:rsidRPr="00E73DF9">
        <w:rPr>
          <w:b/>
        </w:rPr>
        <w:t>Il secondo caso</w:t>
      </w:r>
      <w:r>
        <w:t xml:space="preserve"> nasce da una lezione partecipata, formula con cui si intende una lezione, in genere </w:t>
      </w:r>
      <w:proofErr w:type="spellStart"/>
      <w:r>
        <w:t>laboratoriale</w:t>
      </w:r>
      <w:proofErr w:type="spellEnd"/>
      <w:r>
        <w:t>, cui partecipa un genitore, che ha così modo di osservare il comportamento del docente, in un con</w:t>
      </w:r>
      <w:r w:rsidR="00F12EBC">
        <w:t>testo più ludico che educativo: un’occasione piuttosto insidiosa</w:t>
      </w:r>
      <w:r w:rsidR="00AF7CFC">
        <w:t xml:space="preserve"> per valutare l</w:t>
      </w:r>
      <w:r w:rsidR="00F12EBC">
        <w:t>a presunta idoneità del docente</w:t>
      </w:r>
      <w:r w:rsidR="00AF7CFC">
        <w:t xml:space="preserve"> da parte di un osservatore estraneo e magari non competente. </w:t>
      </w:r>
      <w:r w:rsidR="00F12EBC">
        <w:t>Infatti</w:t>
      </w:r>
      <w:r w:rsidR="00AF7CFC">
        <w:t xml:space="preserve">, ne è nato un guaio: </w:t>
      </w:r>
      <w:r w:rsidR="00F12EBC">
        <w:t>il genitore,</w:t>
      </w:r>
      <w:r w:rsidR="00AF7CFC">
        <w:t xml:space="preserve"> disapprova</w:t>
      </w:r>
      <w:r w:rsidR="00F12EBC">
        <w:t xml:space="preserve">ndo </w:t>
      </w:r>
      <w:r w:rsidR="00AF7CFC">
        <w:t xml:space="preserve">l’interazione del docente con la classe, </w:t>
      </w:r>
      <w:r w:rsidR="00F12EBC">
        <w:t xml:space="preserve">l’ha </w:t>
      </w:r>
      <w:r w:rsidR="00AF7CFC">
        <w:t>prontamente trasformat</w:t>
      </w:r>
      <w:r w:rsidR="00CB2A96">
        <w:t>a</w:t>
      </w:r>
      <w:r w:rsidR="00AF7CFC">
        <w:t xml:space="preserve"> in un esposto al Dirigente, </w:t>
      </w:r>
      <w:r w:rsidR="00CB2A96">
        <w:t>il quale</w:t>
      </w:r>
      <w:r w:rsidR="00AF7CFC">
        <w:t xml:space="preserve"> ha preso acriticamente la denuncia e lasciato al docente l’onere della risposta</w:t>
      </w:r>
      <w:r w:rsidR="00FD55DF">
        <w:t>, salvo che questo</w:t>
      </w:r>
      <w:r w:rsidR="00F12EBC">
        <w:t xml:space="preserve"> probabilmente</w:t>
      </w:r>
      <w:r w:rsidR="00FD55DF">
        <w:t xml:space="preserve"> non eviterà la sanzione finale</w:t>
      </w:r>
      <w:r w:rsidR="00AF7CFC">
        <w:t xml:space="preserve">. </w:t>
      </w:r>
      <w:r w:rsidR="00F12EBC">
        <w:t>Che sia</w:t>
      </w:r>
      <w:r w:rsidR="00AF7CFC">
        <w:t xml:space="preserve"> questa la “gestione unitaria” dell’istituzione scolastica</w:t>
      </w:r>
      <w:r w:rsidR="00F12EBC">
        <w:t>?!</w:t>
      </w:r>
      <w:r w:rsidR="00AF7CFC">
        <w:t xml:space="preserve"> </w:t>
      </w:r>
      <w:r w:rsidR="00F12EBC">
        <w:t xml:space="preserve">A noi piuttosto </w:t>
      </w:r>
      <w:bookmarkStart w:id="0" w:name="_GoBack"/>
      <w:bookmarkEnd w:id="0"/>
      <w:r w:rsidR="00F12EBC">
        <w:t>pare</w:t>
      </w:r>
      <w:r w:rsidR="00AF7CFC">
        <w:t xml:space="preserve"> il modo per</w:t>
      </w:r>
      <w:r w:rsidR="00FD55DF">
        <w:t xml:space="preserve"> contestarla in </w:t>
      </w:r>
      <w:proofErr w:type="spellStart"/>
      <w:r w:rsidR="00FD55DF">
        <w:t>radice…</w:t>
      </w:r>
      <w:proofErr w:type="spellEnd"/>
    </w:p>
    <w:p w:rsidR="00FD55DF" w:rsidRDefault="00FD55DF" w:rsidP="00CD4B2E">
      <w:pPr>
        <w:jc w:val="both"/>
      </w:pPr>
    </w:p>
    <w:p w:rsidR="00FD55DF" w:rsidRDefault="00E55675" w:rsidP="00CD4B2E">
      <w:pPr>
        <w:jc w:val="both"/>
      </w:pPr>
      <w:r>
        <w:t>18</w:t>
      </w:r>
      <w:r w:rsidR="00FD55DF">
        <w:t xml:space="preserve"> maggio 2016</w:t>
      </w:r>
      <w:r w:rsidR="00FD55DF">
        <w:tab/>
      </w:r>
      <w:r w:rsidR="00FD55DF">
        <w:tab/>
      </w:r>
      <w:r w:rsidR="00FD55DF">
        <w:tab/>
      </w:r>
      <w:r w:rsidR="00FD55DF">
        <w:tab/>
      </w:r>
      <w:r w:rsidR="00FD55DF">
        <w:tab/>
      </w:r>
      <w:r w:rsidR="00FD55DF">
        <w:tab/>
      </w:r>
      <w:r w:rsidR="00FD55DF">
        <w:tab/>
      </w:r>
      <w:r w:rsidR="00FD55DF">
        <w:tab/>
      </w:r>
      <w:r w:rsidR="00FD55DF">
        <w:tab/>
      </w:r>
      <w:r w:rsidR="00FD55DF">
        <w:tab/>
      </w:r>
      <w:proofErr w:type="spellStart"/>
      <w:r w:rsidR="00FD55DF">
        <w:t>Montesquieu</w:t>
      </w:r>
      <w:proofErr w:type="spellEnd"/>
    </w:p>
    <w:sectPr w:rsidR="00FD55DF" w:rsidSect="00FD55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56C55"/>
    <w:rsid w:val="0000106A"/>
    <w:rsid w:val="000B27E9"/>
    <w:rsid w:val="00256C55"/>
    <w:rsid w:val="0037014B"/>
    <w:rsid w:val="0037544A"/>
    <w:rsid w:val="004114CB"/>
    <w:rsid w:val="0046638C"/>
    <w:rsid w:val="004C55AF"/>
    <w:rsid w:val="004C5752"/>
    <w:rsid w:val="00791E36"/>
    <w:rsid w:val="008C5588"/>
    <w:rsid w:val="00947283"/>
    <w:rsid w:val="009A371E"/>
    <w:rsid w:val="009D5B1F"/>
    <w:rsid w:val="00AF7CFC"/>
    <w:rsid w:val="00CB2A96"/>
    <w:rsid w:val="00CD4B2E"/>
    <w:rsid w:val="00E55675"/>
    <w:rsid w:val="00E73DF9"/>
    <w:rsid w:val="00F12EBC"/>
    <w:rsid w:val="00F5574D"/>
    <w:rsid w:val="00FD55DF"/>
    <w:rsid w:val="00FF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5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</dc:creator>
  <cp:lastModifiedBy>Giovanni</cp:lastModifiedBy>
  <cp:revision>6</cp:revision>
  <cp:lastPrinted>2016-05-09T21:14:00Z</cp:lastPrinted>
  <dcterms:created xsi:type="dcterms:W3CDTF">2016-05-18T10:22:00Z</dcterms:created>
  <dcterms:modified xsi:type="dcterms:W3CDTF">2016-05-18T10:27:00Z</dcterms:modified>
</cp:coreProperties>
</file>